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95" w:rsidRPr="00D15195" w:rsidRDefault="00D15195" w:rsidP="00D15195">
      <w:pPr>
        <w:pStyle w:val="NormalWeb"/>
        <w:spacing w:before="0" w:beforeAutospacing="0" w:after="0" w:afterAutospacing="0"/>
        <w:jc w:val="center"/>
        <w:rPr>
          <w:sz w:val="48"/>
          <w:szCs w:val="48"/>
        </w:rPr>
      </w:pPr>
      <w:r w:rsidRPr="00D15195">
        <w:rPr>
          <w:rFonts w:ascii="Arial" w:hAnsi="Arial" w:cs="Arial"/>
          <w:b/>
          <w:bCs/>
          <w:color w:val="000000"/>
          <w:sz w:val="48"/>
          <w:szCs w:val="48"/>
        </w:rPr>
        <w:t>DSMS - 8th Grade Science</w:t>
      </w:r>
    </w:p>
    <w:p w:rsidR="00D15195" w:rsidRDefault="00D15195" w:rsidP="00D15195">
      <w:pPr>
        <w:pStyle w:val="NormalWeb"/>
        <w:spacing w:before="0" w:beforeAutospacing="0" w:after="0" w:afterAutospacing="0"/>
        <w:rPr>
          <w:rFonts w:ascii="Cambria" w:hAnsi="Cambria"/>
          <w:color w:val="000000"/>
          <w:sz w:val="24"/>
          <w:szCs w:val="24"/>
        </w:rPr>
      </w:pPr>
    </w:p>
    <w:p w:rsidR="00D15195" w:rsidRDefault="00D15195" w:rsidP="00D15195">
      <w:pPr>
        <w:pStyle w:val="NormalWeb"/>
        <w:spacing w:before="0" w:beforeAutospacing="0" w:after="0" w:afterAutospacing="0"/>
        <w:rPr>
          <w:rFonts w:ascii="Cambria" w:hAnsi="Cambria"/>
          <w:color w:val="000000"/>
          <w:sz w:val="24"/>
          <w:szCs w:val="24"/>
        </w:rPr>
      </w:pPr>
    </w:p>
    <w:p w:rsidR="00D15195" w:rsidRPr="00D15195" w:rsidRDefault="00D15195" w:rsidP="00D15195">
      <w:pPr>
        <w:pStyle w:val="NormalWeb"/>
        <w:spacing w:before="0" w:beforeAutospacing="0" w:after="0" w:afterAutospacing="0"/>
        <w:rPr>
          <w:sz w:val="24"/>
          <w:szCs w:val="24"/>
        </w:rPr>
      </w:pPr>
      <w:r w:rsidRPr="00D15195">
        <w:rPr>
          <w:rFonts w:ascii="Cambria" w:hAnsi="Cambria"/>
          <w:color w:val="000000"/>
          <w:sz w:val="24"/>
          <w:szCs w:val="24"/>
        </w:rPr>
        <w:t xml:space="preserve">Teacher: </w:t>
      </w:r>
      <w:r w:rsidR="00A44092">
        <w:rPr>
          <w:rFonts w:ascii="Cambria" w:hAnsi="Cambria"/>
          <w:b/>
          <w:bCs/>
          <w:color w:val="000000"/>
          <w:sz w:val="24"/>
          <w:szCs w:val="24"/>
        </w:rPr>
        <w:t>Aaron Capps</w:t>
      </w:r>
      <w:r w:rsidRPr="00D15195">
        <w:rPr>
          <w:rFonts w:ascii="Cambria" w:hAnsi="Cambria"/>
          <w:color w:val="000000"/>
          <w:sz w:val="24"/>
          <w:szCs w:val="24"/>
        </w:rPr>
        <w:br/>
        <w:t xml:space="preserve">Email: </w:t>
      </w:r>
      <w:proofErr w:type="spellStart"/>
      <w:r w:rsidR="00A44092">
        <w:rPr>
          <w:rFonts w:ascii="Times New Roman" w:hAnsi="Times New Roman"/>
          <w:b/>
          <w:bCs/>
          <w:color w:val="000000"/>
          <w:sz w:val="24"/>
          <w:szCs w:val="24"/>
        </w:rPr>
        <w:t>aaron.capps</w:t>
      </w:r>
      <w:r w:rsidRPr="00D15195">
        <w:rPr>
          <w:rFonts w:ascii="Times New Roman" w:hAnsi="Times New Roman"/>
          <w:b/>
          <w:bCs/>
          <w:color w:val="000000"/>
          <w:sz w:val="24"/>
          <w:szCs w:val="24"/>
        </w:rPr>
        <w:t>@dsisdtx.us</w:t>
      </w:r>
      <w:proofErr w:type="spellEnd"/>
      <w:r w:rsidRPr="00D15195">
        <w:rPr>
          <w:rFonts w:ascii="Cambria" w:hAnsi="Cambria"/>
          <w:color w:val="000000"/>
          <w:sz w:val="24"/>
          <w:szCs w:val="24"/>
        </w:rPr>
        <w:br/>
        <w:t xml:space="preserve">Phone: </w:t>
      </w:r>
      <w:r w:rsidR="00A44092">
        <w:rPr>
          <w:rFonts w:ascii="Cambria" w:hAnsi="Cambria"/>
          <w:b/>
          <w:bCs/>
          <w:color w:val="000000"/>
          <w:sz w:val="24"/>
          <w:szCs w:val="24"/>
        </w:rPr>
        <w:t>(512) 858-3413</w:t>
      </w:r>
      <w:r w:rsidRPr="00D15195">
        <w:rPr>
          <w:rFonts w:ascii="Cambria" w:hAnsi="Cambria"/>
          <w:b/>
          <w:bCs/>
          <w:color w:val="000000"/>
          <w:sz w:val="24"/>
          <w:szCs w:val="24"/>
        </w:rPr>
        <w:br/>
      </w:r>
      <w:r w:rsidRPr="00D15195">
        <w:rPr>
          <w:rFonts w:ascii="Cambria" w:hAnsi="Cambria"/>
          <w:color w:val="000000"/>
          <w:sz w:val="24"/>
          <w:szCs w:val="24"/>
        </w:rPr>
        <w:t xml:space="preserve">Room: </w:t>
      </w:r>
      <w:r w:rsidR="00A44092">
        <w:rPr>
          <w:rFonts w:ascii="Cambria" w:hAnsi="Cambria"/>
          <w:b/>
          <w:bCs/>
          <w:color w:val="000000"/>
          <w:sz w:val="24"/>
          <w:szCs w:val="24"/>
        </w:rPr>
        <w:t>C122</w:t>
      </w:r>
      <w:r w:rsidRPr="00D15195">
        <w:rPr>
          <w:rFonts w:ascii="Cambria" w:hAnsi="Cambria"/>
          <w:b/>
          <w:bCs/>
          <w:color w:val="000000"/>
          <w:sz w:val="24"/>
          <w:szCs w:val="24"/>
        </w:rPr>
        <w:br/>
      </w:r>
      <w:r w:rsidRPr="00D15195">
        <w:rPr>
          <w:rFonts w:ascii="Cambria" w:hAnsi="Cambria"/>
          <w:color w:val="000000"/>
          <w:sz w:val="24"/>
          <w:szCs w:val="24"/>
        </w:rPr>
        <w:t xml:space="preserve">Conference Time: </w:t>
      </w:r>
      <w:r w:rsidR="00A44092">
        <w:rPr>
          <w:rFonts w:ascii="Cambria" w:hAnsi="Cambria"/>
          <w:b/>
          <w:bCs/>
          <w:color w:val="000000"/>
          <w:sz w:val="24"/>
          <w:szCs w:val="24"/>
        </w:rPr>
        <w:t>1:10</w:t>
      </w:r>
      <w:r w:rsidRPr="00D15195">
        <w:rPr>
          <w:rFonts w:ascii="Cambria" w:hAnsi="Cambria"/>
          <w:b/>
          <w:bCs/>
          <w:color w:val="000000"/>
          <w:sz w:val="24"/>
          <w:szCs w:val="24"/>
        </w:rPr>
        <w:t>-</w:t>
      </w:r>
      <w:r w:rsidR="00A44092">
        <w:rPr>
          <w:rFonts w:ascii="Cambria" w:hAnsi="Cambria"/>
          <w:b/>
          <w:bCs/>
          <w:color w:val="000000"/>
          <w:sz w:val="24"/>
          <w:szCs w:val="24"/>
        </w:rPr>
        <w:t>2:01</w:t>
      </w:r>
    </w:p>
    <w:p w:rsidR="00D15195" w:rsidRDefault="00D15195" w:rsidP="00D15195">
      <w:pPr>
        <w:rPr>
          <w:rFonts w:eastAsia="Times New Roman" w:cs="Times New Roman"/>
        </w:rPr>
      </w:pPr>
    </w:p>
    <w:p w:rsidR="00D15195" w:rsidRPr="00D15195" w:rsidRDefault="00D15195" w:rsidP="00D15195">
      <w:pPr>
        <w:rPr>
          <w:rFonts w:eastAsia="Times New Roman" w:cs="Times New Roman"/>
        </w:rPr>
      </w:pPr>
    </w:p>
    <w:p w:rsidR="00D15195" w:rsidRDefault="00D15195" w:rsidP="00D15195">
      <w:pPr>
        <w:pStyle w:val="NormalWeb"/>
        <w:spacing w:before="0" w:beforeAutospacing="0" w:after="0" w:afterAutospacing="0"/>
        <w:rPr>
          <w:rFonts w:ascii="Times New Roman" w:hAnsi="Times New Roman"/>
          <w:color w:val="000000"/>
          <w:sz w:val="24"/>
          <w:szCs w:val="24"/>
        </w:rPr>
      </w:pPr>
      <w:r w:rsidRPr="00D15195">
        <w:rPr>
          <w:rFonts w:ascii="Cambria" w:hAnsi="Cambria"/>
          <w:b/>
          <w:bCs/>
          <w:color w:val="000000"/>
          <w:sz w:val="24"/>
          <w:szCs w:val="24"/>
        </w:rPr>
        <w:t>Welcome to 8</w:t>
      </w:r>
      <w:r w:rsidRPr="00D15195">
        <w:rPr>
          <w:rFonts w:ascii="Cambria" w:hAnsi="Cambria"/>
          <w:b/>
          <w:bCs/>
          <w:color w:val="000000"/>
          <w:sz w:val="24"/>
          <w:szCs w:val="24"/>
          <w:vertAlign w:val="superscript"/>
        </w:rPr>
        <w:t>th</w:t>
      </w:r>
      <w:r w:rsidRPr="00D15195">
        <w:rPr>
          <w:rFonts w:ascii="Cambria" w:hAnsi="Cambria"/>
          <w:b/>
          <w:bCs/>
          <w:color w:val="000000"/>
          <w:sz w:val="24"/>
          <w:szCs w:val="24"/>
        </w:rPr>
        <w:t xml:space="preserve"> grade Science!</w:t>
      </w:r>
      <w:r w:rsidRPr="00D15195">
        <w:rPr>
          <w:rFonts w:ascii="Cambria" w:hAnsi="Cambria"/>
          <w:color w:val="000000"/>
          <w:sz w:val="24"/>
          <w:szCs w:val="24"/>
        </w:rPr>
        <w:t xml:space="preserve"> </w:t>
      </w:r>
      <w:r w:rsidRPr="00D15195">
        <w:rPr>
          <w:rFonts w:ascii="Times New Roman" w:hAnsi="Times New Roman"/>
          <w:color w:val="000000"/>
          <w:sz w:val="24"/>
          <w:szCs w:val="24"/>
        </w:rPr>
        <w:t>Below is the content that all 8</w:t>
      </w:r>
      <w:r w:rsidRPr="00D15195">
        <w:rPr>
          <w:rFonts w:ascii="Times New Roman" w:hAnsi="Times New Roman"/>
          <w:color w:val="000000"/>
          <w:sz w:val="24"/>
          <w:szCs w:val="24"/>
          <w:vertAlign w:val="superscript"/>
        </w:rPr>
        <w:t>th</w:t>
      </w:r>
      <w:r w:rsidRPr="00D15195">
        <w:rPr>
          <w:rFonts w:ascii="Times New Roman" w:hAnsi="Times New Roman"/>
          <w:color w:val="000000"/>
          <w:sz w:val="24"/>
          <w:szCs w:val="24"/>
        </w:rPr>
        <w:t xml:space="preserve"> graders will learn this year in science. The differentiation between On-level Science, Pre-AP Science and GT Science will be accomplished by method of delivery and/or acquisition of content, the pace and extension of the content, and by the differentiation of the student products expected.</w:t>
      </w:r>
    </w:p>
    <w:p w:rsidR="00D15195" w:rsidRPr="00D15195" w:rsidRDefault="00D15195" w:rsidP="00D15195">
      <w:pPr>
        <w:pStyle w:val="NormalWeb"/>
        <w:spacing w:before="0" w:beforeAutospacing="0" w:after="0" w:afterAutospacing="0"/>
        <w:rPr>
          <w:sz w:val="24"/>
          <w:szCs w:val="24"/>
        </w:rPr>
      </w:pPr>
    </w:p>
    <w:tbl>
      <w:tblPr>
        <w:tblW w:w="0" w:type="auto"/>
        <w:jc w:val="center"/>
        <w:tblCellMar>
          <w:top w:w="15" w:type="dxa"/>
          <w:left w:w="15" w:type="dxa"/>
          <w:bottom w:w="15" w:type="dxa"/>
          <w:right w:w="15" w:type="dxa"/>
        </w:tblCellMar>
        <w:tblLook w:val="04A0"/>
      </w:tblPr>
      <w:tblGrid>
        <w:gridCol w:w="3127"/>
        <w:gridCol w:w="3879"/>
      </w:tblGrid>
      <w:tr w:rsidR="00D15195" w:rsidRPr="00D1519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b/>
                <w:bCs/>
                <w:color w:val="000000"/>
                <w:sz w:val="24"/>
                <w:szCs w:val="24"/>
              </w:rPr>
              <w:t>SEMESTER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b/>
                <w:bCs/>
                <w:color w:val="000000"/>
                <w:sz w:val="24"/>
                <w:szCs w:val="24"/>
              </w:rPr>
              <w:t>SEMESTER 2</w:t>
            </w:r>
          </w:p>
        </w:tc>
      </w:tr>
      <w:tr w:rsidR="00D15195" w:rsidRPr="00D1519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Scientific Method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The Universe</w:t>
            </w:r>
          </w:p>
        </w:tc>
      </w:tr>
      <w:tr w:rsidR="00D15195" w:rsidRPr="00D1519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Chemistry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Interpreting Maps / Plate Tectonics</w:t>
            </w:r>
          </w:p>
        </w:tc>
      </w:tr>
      <w:tr w:rsidR="00D15195" w:rsidRPr="00D1519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Force, Motion, and Energy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Atmosphere, Oceans, and Weather</w:t>
            </w:r>
          </w:p>
        </w:tc>
      </w:tr>
      <w:tr w:rsidR="00D15195" w:rsidRPr="00D15195">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Sun – Moon – Earth Systems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15195" w:rsidRPr="00D15195" w:rsidRDefault="00D15195">
            <w:pPr>
              <w:pStyle w:val="NormalWeb"/>
              <w:spacing w:before="0" w:beforeAutospacing="0" w:after="0" w:afterAutospacing="0" w:line="0" w:lineRule="atLeast"/>
              <w:jc w:val="center"/>
              <w:rPr>
                <w:sz w:val="24"/>
                <w:szCs w:val="24"/>
              </w:rPr>
            </w:pPr>
            <w:r w:rsidRPr="00D15195">
              <w:rPr>
                <w:rFonts w:ascii="Cambria" w:hAnsi="Cambria"/>
                <w:color w:val="000000"/>
                <w:sz w:val="24"/>
                <w:szCs w:val="24"/>
              </w:rPr>
              <w:t>Organisms and Environment</w:t>
            </w:r>
          </w:p>
        </w:tc>
      </w:tr>
    </w:tbl>
    <w:p w:rsidR="00D15195" w:rsidRDefault="00D15195" w:rsidP="00D15195">
      <w:pPr>
        <w:rPr>
          <w:rFonts w:eastAsia="Times New Roman" w:cs="Times New Roman"/>
        </w:rPr>
      </w:pPr>
    </w:p>
    <w:p w:rsidR="00D15195" w:rsidRPr="00D15195" w:rsidRDefault="00D15195" w:rsidP="00D15195">
      <w:pPr>
        <w:rPr>
          <w:rFonts w:eastAsia="Times New Roman" w:cs="Times New Roman"/>
        </w:rPr>
      </w:pPr>
    </w:p>
    <w:p w:rsidR="00D15195" w:rsidRPr="00D15195" w:rsidRDefault="00D15195" w:rsidP="00D15195">
      <w:pPr>
        <w:pStyle w:val="NormalWeb"/>
        <w:spacing w:before="0" w:beforeAutospacing="0" w:after="0" w:afterAutospacing="0"/>
        <w:rPr>
          <w:sz w:val="24"/>
          <w:szCs w:val="24"/>
        </w:rPr>
      </w:pPr>
      <w:r w:rsidRPr="00D15195">
        <w:rPr>
          <w:rFonts w:ascii="Times New Roman" w:hAnsi="Times New Roman"/>
          <w:b/>
          <w:bCs/>
          <w:color w:val="000000"/>
          <w:sz w:val="24"/>
          <w:szCs w:val="24"/>
          <w:u w:val="single"/>
        </w:rPr>
        <w:t>Textbook</w:t>
      </w:r>
    </w:p>
    <w:p w:rsidR="00D15195" w:rsidRPr="00D15195" w:rsidRDefault="00D15195" w:rsidP="00D15195">
      <w:pPr>
        <w:pStyle w:val="NormalWeb"/>
        <w:numPr>
          <w:ilvl w:val="0"/>
          <w:numId w:val="1"/>
        </w:numPr>
        <w:spacing w:before="0" w:beforeAutospacing="0" w:after="0" w:afterAutospacing="0"/>
        <w:textAlignment w:val="baseline"/>
        <w:rPr>
          <w:rFonts w:ascii="Arial" w:hAnsi="Arial" w:cs="Arial"/>
          <w:color w:val="000000"/>
          <w:sz w:val="24"/>
          <w:szCs w:val="24"/>
        </w:rPr>
      </w:pPr>
      <w:r w:rsidRPr="00D15195">
        <w:rPr>
          <w:rFonts w:ascii="Times New Roman" w:hAnsi="Times New Roman"/>
          <w:color w:val="000000"/>
          <w:sz w:val="24"/>
          <w:szCs w:val="24"/>
        </w:rPr>
        <w:t xml:space="preserve">Students will use an online textbook, </w:t>
      </w:r>
      <w:r w:rsidRPr="00D15195">
        <w:rPr>
          <w:rFonts w:ascii="Times New Roman" w:hAnsi="Times New Roman"/>
          <w:color w:val="000000"/>
          <w:sz w:val="24"/>
          <w:szCs w:val="24"/>
          <w:u w:val="single"/>
        </w:rPr>
        <w:t>McGraw-Hill Science Grade 8</w:t>
      </w:r>
      <w:r w:rsidRPr="00D15195">
        <w:rPr>
          <w:rFonts w:ascii="Times New Roman" w:hAnsi="Times New Roman"/>
          <w:color w:val="000000"/>
          <w:sz w:val="24"/>
          <w:szCs w:val="24"/>
        </w:rPr>
        <w:t>, it can be accessed through a web browser or free app (the app is recommended for use on tablets &amp; phones)</w:t>
      </w:r>
    </w:p>
    <w:p w:rsidR="00D15195" w:rsidRPr="00D15195" w:rsidRDefault="00D15195" w:rsidP="00D15195">
      <w:pPr>
        <w:pStyle w:val="NormalWeb"/>
        <w:numPr>
          <w:ilvl w:val="0"/>
          <w:numId w:val="1"/>
        </w:numPr>
        <w:spacing w:before="0" w:beforeAutospacing="0" w:after="0" w:afterAutospacing="0"/>
        <w:textAlignment w:val="baseline"/>
        <w:rPr>
          <w:rFonts w:ascii="Arial" w:hAnsi="Arial" w:cs="Arial"/>
          <w:color w:val="000000"/>
          <w:sz w:val="24"/>
          <w:szCs w:val="24"/>
        </w:rPr>
      </w:pPr>
      <w:r w:rsidRPr="00D15195">
        <w:rPr>
          <w:rFonts w:ascii="Times New Roman" w:hAnsi="Times New Roman"/>
          <w:color w:val="000000"/>
          <w:sz w:val="24"/>
          <w:szCs w:val="24"/>
        </w:rPr>
        <w:t>Textbook link may be found on my website.</w:t>
      </w:r>
    </w:p>
    <w:p w:rsidR="00D15195" w:rsidRPr="00D15195" w:rsidRDefault="00D15195" w:rsidP="00D15195">
      <w:pPr>
        <w:pStyle w:val="NormalWeb"/>
        <w:numPr>
          <w:ilvl w:val="0"/>
          <w:numId w:val="1"/>
        </w:numPr>
        <w:spacing w:before="0" w:beforeAutospacing="0" w:after="0" w:afterAutospacing="0"/>
        <w:textAlignment w:val="baseline"/>
        <w:rPr>
          <w:rFonts w:ascii="Arial" w:hAnsi="Arial" w:cs="Arial"/>
          <w:color w:val="000000"/>
          <w:sz w:val="24"/>
          <w:szCs w:val="24"/>
        </w:rPr>
      </w:pPr>
      <w:r w:rsidRPr="00D15195">
        <w:rPr>
          <w:rFonts w:ascii="Times New Roman" w:hAnsi="Times New Roman"/>
          <w:color w:val="000000"/>
          <w:sz w:val="24"/>
          <w:szCs w:val="24"/>
        </w:rPr>
        <w:t>Access to online textbook to complete assignments is available in classrooms or CL&amp;I in tutorials.</w:t>
      </w:r>
    </w:p>
    <w:p w:rsidR="00D15195" w:rsidRDefault="00D15195" w:rsidP="00D15195">
      <w:pPr>
        <w:rPr>
          <w:rFonts w:ascii="Times" w:eastAsia="Times New Roman" w:hAnsi="Times" w:cs="Times New Roman"/>
        </w:rPr>
      </w:pPr>
    </w:p>
    <w:p w:rsidR="00D15195" w:rsidRPr="00D15195" w:rsidRDefault="00D15195" w:rsidP="00D15195">
      <w:pPr>
        <w:rPr>
          <w:rFonts w:ascii="Times" w:eastAsia="Times New Roman" w:hAnsi="Times" w:cs="Times New Roman"/>
        </w:rPr>
      </w:pPr>
    </w:p>
    <w:p w:rsidR="00D15195" w:rsidRPr="00D15195" w:rsidRDefault="00D15195" w:rsidP="00D15195">
      <w:pPr>
        <w:pStyle w:val="NormalWeb"/>
        <w:spacing w:before="0" w:beforeAutospacing="0" w:after="0" w:afterAutospacing="0"/>
        <w:rPr>
          <w:sz w:val="24"/>
          <w:szCs w:val="24"/>
        </w:rPr>
      </w:pPr>
      <w:r w:rsidRPr="00D15195">
        <w:rPr>
          <w:rFonts w:ascii="Cambria" w:hAnsi="Cambria"/>
          <w:b/>
          <w:bCs/>
          <w:color w:val="000000"/>
          <w:sz w:val="24"/>
          <w:szCs w:val="24"/>
          <w:u w:val="single"/>
        </w:rPr>
        <w:t>Materials</w:t>
      </w:r>
    </w:p>
    <w:p w:rsidR="00D15195" w:rsidRPr="00D15195" w:rsidRDefault="00D15195" w:rsidP="00D15195">
      <w:pPr>
        <w:pStyle w:val="NormalWeb"/>
        <w:numPr>
          <w:ilvl w:val="0"/>
          <w:numId w:val="2"/>
        </w:numPr>
        <w:spacing w:before="0" w:beforeAutospacing="0" w:after="0" w:afterAutospacing="0"/>
        <w:textAlignment w:val="baseline"/>
        <w:rPr>
          <w:rFonts w:ascii="Arial" w:hAnsi="Arial" w:cs="Arial"/>
          <w:color w:val="000000"/>
          <w:sz w:val="24"/>
          <w:szCs w:val="24"/>
        </w:rPr>
      </w:pPr>
      <w:r w:rsidRPr="00D15195">
        <w:rPr>
          <w:rFonts w:ascii="Cambria" w:hAnsi="Cambria" w:cs="Arial"/>
          <w:color w:val="000000"/>
          <w:sz w:val="24"/>
          <w:szCs w:val="24"/>
        </w:rPr>
        <w:t>Composition book, or interactive science notebook (ISN) for labs and notes</w:t>
      </w:r>
    </w:p>
    <w:p w:rsidR="00D15195" w:rsidRPr="00D15195" w:rsidRDefault="00D15195" w:rsidP="00D15195">
      <w:pPr>
        <w:pStyle w:val="NormalWeb"/>
        <w:numPr>
          <w:ilvl w:val="0"/>
          <w:numId w:val="2"/>
        </w:numPr>
        <w:spacing w:before="0" w:beforeAutospacing="0" w:after="0" w:afterAutospacing="0"/>
        <w:textAlignment w:val="baseline"/>
        <w:rPr>
          <w:rFonts w:ascii="Arial" w:hAnsi="Arial" w:cs="Arial"/>
          <w:color w:val="000000"/>
          <w:sz w:val="24"/>
          <w:szCs w:val="24"/>
        </w:rPr>
      </w:pPr>
      <w:r w:rsidRPr="00D15195">
        <w:rPr>
          <w:rFonts w:ascii="Cambria" w:hAnsi="Cambria" w:cs="Arial"/>
          <w:color w:val="000000"/>
          <w:sz w:val="24"/>
          <w:szCs w:val="24"/>
        </w:rPr>
        <w:t>BYOD—for academic use only</w:t>
      </w:r>
    </w:p>
    <w:p w:rsidR="00D15195" w:rsidRPr="00D15195" w:rsidRDefault="00D15195" w:rsidP="00D15195">
      <w:pPr>
        <w:pStyle w:val="NormalWeb"/>
        <w:spacing w:before="0" w:beforeAutospacing="0" w:after="0" w:afterAutospacing="0"/>
        <w:rPr>
          <w:sz w:val="24"/>
          <w:szCs w:val="24"/>
        </w:rPr>
      </w:pPr>
      <w:r w:rsidRPr="00D15195">
        <w:rPr>
          <w:rFonts w:ascii="Cambria" w:hAnsi="Cambria"/>
          <w:i/>
          <w:iCs/>
          <w:color w:val="000000"/>
          <w:sz w:val="24"/>
          <w:szCs w:val="24"/>
        </w:rPr>
        <w:t>Occasionally throughout the year, students will be asked to bring additional supplies for projects.</w:t>
      </w:r>
    </w:p>
    <w:p w:rsidR="00D15195" w:rsidRDefault="00D15195" w:rsidP="00D15195">
      <w:pPr>
        <w:rPr>
          <w:rFonts w:eastAsia="Times New Roman" w:cs="Times New Roman"/>
        </w:rPr>
      </w:pPr>
    </w:p>
    <w:p w:rsidR="00D15195" w:rsidRPr="00D15195" w:rsidRDefault="00D15195" w:rsidP="00D15195">
      <w:pPr>
        <w:rPr>
          <w:rFonts w:eastAsia="Times New Roman" w:cs="Times New Roman"/>
        </w:rPr>
      </w:pPr>
    </w:p>
    <w:p w:rsidR="00D15195" w:rsidRPr="00D15195" w:rsidRDefault="00D15195" w:rsidP="00D15195">
      <w:pPr>
        <w:pStyle w:val="NormalWeb"/>
        <w:spacing w:before="0" w:beforeAutospacing="0" w:after="0" w:afterAutospacing="0"/>
        <w:rPr>
          <w:sz w:val="24"/>
          <w:szCs w:val="24"/>
        </w:rPr>
      </w:pPr>
      <w:r w:rsidRPr="00D15195">
        <w:rPr>
          <w:rFonts w:ascii="Cambria" w:hAnsi="Cambria"/>
          <w:b/>
          <w:bCs/>
          <w:color w:val="000000"/>
          <w:sz w:val="24"/>
          <w:szCs w:val="24"/>
          <w:u w:val="single"/>
        </w:rPr>
        <w:t>Grading</w:t>
      </w:r>
    </w:p>
    <w:p w:rsidR="00D15195" w:rsidRPr="00D15195" w:rsidRDefault="00D15195" w:rsidP="00D15195">
      <w:pPr>
        <w:pStyle w:val="NormalWeb"/>
        <w:spacing w:before="0" w:beforeAutospacing="0" w:after="0" w:afterAutospacing="0"/>
        <w:ind w:left="720"/>
        <w:rPr>
          <w:sz w:val="24"/>
          <w:szCs w:val="24"/>
        </w:rPr>
      </w:pPr>
      <w:r w:rsidRPr="00D15195">
        <w:rPr>
          <w:rFonts w:ascii="Times New Roman" w:hAnsi="Times New Roman"/>
          <w:b/>
          <w:bCs/>
          <w:color w:val="000000"/>
          <w:sz w:val="24"/>
          <w:szCs w:val="24"/>
        </w:rPr>
        <w:t>70% Summative</w:t>
      </w:r>
      <w:r w:rsidRPr="00D15195">
        <w:rPr>
          <w:rFonts w:ascii="Times New Roman" w:hAnsi="Times New Roman"/>
          <w:color w:val="000000"/>
          <w:sz w:val="24"/>
          <w:szCs w:val="24"/>
        </w:rPr>
        <w:t xml:space="preserve"> - TESTS, QUIZZES &amp; SOME LABS/ACTIVITIES </w:t>
      </w:r>
    </w:p>
    <w:p w:rsidR="00D15195" w:rsidRPr="00D15195" w:rsidRDefault="00D15195" w:rsidP="00D15195">
      <w:pPr>
        <w:pStyle w:val="NormalWeb"/>
        <w:spacing w:before="0" w:beforeAutospacing="0" w:after="0" w:afterAutospacing="0"/>
        <w:ind w:left="720"/>
        <w:rPr>
          <w:sz w:val="24"/>
          <w:szCs w:val="24"/>
        </w:rPr>
      </w:pPr>
      <w:r w:rsidRPr="00D15195">
        <w:rPr>
          <w:rFonts w:ascii="Times New Roman" w:hAnsi="Times New Roman"/>
          <w:color w:val="000000"/>
          <w:sz w:val="24"/>
          <w:szCs w:val="24"/>
        </w:rPr>
        <w:t xml:space="preserve">Summative assignments are typically weighted as follows: unit tests (2 times), vocabulary quizzes (1 time). Students will be informed of the weighting when the assignment is made. </w:t>
      </w:r>
    </w:p>
    <w:p w:rsidR="00D15195" w:rsidRPr="00D15195" w:rsidRDefault="00D15195" w:rsidP="00D15195">
      <w:pPr>
        <w:rPr>
          <w:rFonts w:eastAsia="Times New Roman" w:cs="Times New Roman"/>
        </w:rPr>
      </w:pPr>
    </w:p>
    <w:p w:rsidR="00D15195" w:rsidRPr="00D15195" w:rsidRDefault="00D15195" w:rsidP="00D15195">
      <w:pPr>
        <w:pStyle w:val="NormalWeb"/>
        <w:spacing w:before="0" w:beforeAutospacing="0" w:after="0" w:afterAutospacing="0"/>
        <w:ind w:firstLine="720"/>
        <w:rPr>
          <w:sz w:val="24"/>
          <w:szCs w:val="24"/>
        </w:rPr>
      </w:pPr>
      <w:r w:rsidRPr="00D15195">
        <w:rPr>
          <w:rFonts w:ascii="Times New Roman" w:hAnsi="Times New Roman"/>
          <w:b/>
          <w:bCs/>
          <w:color w:val="000000"/>
          <w:sz w:val="24"/>
          <w:szCs w:val="24"/>
        </w:rPr>
        <w:t>30% Formative</w:t>
      </w:r>
      <w:r w:rsidRPr="00D15195">
        <w:rPr>
          <w:rFonts w:ascii="Times New Roman" w:hAnsi="Times New Roman"/>
          <w:color w:val="000000"/>
          <w:sz w:val="24"/>
          <w:szCs w:val="24"/>
        </w:rPr>
        <w:t xml:space="preserve"> - POP QUIZZES &amp; DAILY WORK/HOMEWORK </w:t>
      </w:r>
    </w:p>
    <w:p w:rsidR="00D15195" w:rsidRPr="00D15195" w:rsidRDefault="00D15195" w:rsidP="00D15195">
      <w:pPr>
        <w:rPr>
          <w:rFonts w:eastAsia="Times New Roman" w:cs="Times New Roman"/>
        </w:rPr>
      </w:pPr>
    </w:p>
    <w:p w:rsidR="00D15195" w:rsidRPr="00D15195" w:rsidRDefault="00D15195" w:rsidP="00D15195">
      <w:pPr>
        <w:pStyle w:val="NormalWeb"/>
        <w:spacing w:before="0" w:beforeAutospacing="0" w:after="0" w:afterAutospacing="0"/>
        <w:rPr>
          <w:sz w:val="24"/>
          <w:szCs w:val="24"/>
        </w:rPr>
      </w:pPr>
      <w:r w:rsidRPr="00D15195">
        <w:rPr>
          <w:rFonts w:ascii="Times New Roman" w:hAnsi="Times New Roman"/>
          <w:b/>
          <w:bCs/>
          <w:color w:val="000000"/>
          <w:sz w:val="24"/>
          <w:szCs w:val="24"/>
          <w:u w:val="single"/>
        </w:rPr>
        <w:t>Retests</w:t>
      </w:r>
    </w:p>
    <w:p w:rsidR="00D15195" w:rsidRPr="00D15195" w:rsidRDefault="00D15195" w:rsidP="00D15195">
      <w:pPr>
        <w:pStyle w:val="NormalWeb"/>
        <w:spacing w:before="0" w:beforeAutospacing="0" w:after="0" w:afterAutospacing="0"/>
        <w:rPr>
          <w:sz w:val="24"/>
          <w:szCs w:val="24"/>
        </w:rPr>
      </w:pPr>
      <w:r w:rsidRPr="00D15195">
        <w:rPr>
          <w:rStyle w:val="apple-tab-span"/>
          <w:rFonts w:ascii="Cambria" w:hAnsi="Cambria"/>
          <w:color w:val="000000"/>
          <w:sz w:val="24"/>
          <w:szCs w:val="24"/>
        </w:rPr>
        <w:tab/>
      </w:r>
      <w:r w:rsidRPr="00D15195">
        <w:rPr>
          <w:rFonts w:ascii="Times New Roman" w:hAnsi="Times New Roman"/>
          <w:b/>
          <w:bCs/>
          <w:color w:val="000000"/>
          <w:sz w:val="24"/>
          <w:szCs w:val="24"/>
        </w:rPr>
        <w:t xml:space="preserve">Summative </w:t>
      </w:r>
      <w:r w:rsidRPr="00D15195">
        <w:rPr>
          <w:rFonts w:ascii="Times New Roman" w:hAnsi="Times New Roman"/>
          <w:color w:val="000000"/>
          <w:sz w:val="24"/>
          <w:szCs w:val="24"/>
        </w:rPr>
        <w:t xml:space="preserve">– Students have the opportunity to retake summative quizzes and tests for a </w:t>
      </w:r>
    </w:p>
    <w:p w:rsidR="00D15195" w:rsidRPr="00D15195" w:rsidRDefault="00D15195" w:rsidP="00D15195">
      <w:pPr>
        <w:pStyle w:val="NormalWeb"/>
        <w:spacing w:before="0" w:beforeAutospacing="0" w:after="0" w:afterAutospacing="0"/>
        <w:ind w:firstLine="720"/>
        <w:rPr>
          <w:sz w:val="24"/>
          <w:szCs w:val="24"/>
        </w:rPr>
      </w:pPr>
      <w:proofErr w:type="gramStart"/>
      <w:r w:rsidRPr="00D15195">
        <w:rPr>
          <w:rFonts w:ascii="Times New Roman" w:hAnsi="Times New Roman"/>
          <w:color w:val="000000"/>
          <w:sz w:val="24"/>
          <w:szCs w:val="24"/>
        </w:rPr>
        <w:t>maximum</w:t>
      </w:r>
      <w:proofErr w:type="gramEnd"/>
      <w:r w:rsidRPr="00D15195">
        <w:rPr>
          <w:rFonts w:ascii="Times New Roman" w:hAnsi="Times New Roman"/>
          <w:color w:val="000000"/>
          <w:sz w:val="24"/>
          <w:szCs w:val="24"/>
        </w:rPr>
        <w:t xml:space="preserve"> grade of a 70 after attending reteach during tutorials.</w:t>
      </w:r>
    </w:p>
    <w:p w:rsidR="00D15195" w:rsidRPr="00D15195" w:rsidRDefault="00D15195" w:rsidP="00D15195">
      <w:pPr>
        <w:rPr>
          <w:rFonts w:eastAsia="Times New Roman" w:cs="Times New Roman"/>
        </w:rPr>
      </w:pPr>
    </w:p>
    <w:p w:rsidR="00D15195" w:rsidRPr="00D15195" w:rsidRDefault="00D15195" w:rsidP="00D15195">
      <w:pPr>
        <w:pStyle w:val="NormalWeb"/>
        <w:spacing w:before="0" w:beforeAutospacing="0" w:after="0" w:afterAutospacing="0"/>
        <w:ind w:firstLine="720"/>
        <w:rPr>
          <w:sz w:val="24"/>
          <w:szCs w:val="24"/>
        </w:rPr>
      </w:pPr>
      <w:r w:rsidRPr="00D15195">
        <w:rPr>
          <w:rFonts w:ascii="Times New Roman" w:hAnsi="Times New Roman"/>
          <w:b/>
          <w:bCs/>
          <w:color w:val="000000"/>
          <w:sz w:val="24"/>
          <w:szCs w:val="24"/>
        </w:rPr>
        <w:t>Formative</w:t>
      </w:r>
      <w:r w:rsidRPr="00D15195">
        <w:rPr>
          <w:rFonts w:ascii="Times New Roman" w:hAnsi="Times New Roman"/>
          <w:color w:val="000000"/>
          <w:sz w:val="24"/>
          <w:szCs w:val="24"/>
        </w:rPr>
        <w:t xml:space="preserve"> – Students have no opportunity to correct formative work.</w:t>
      </w:r>
    </w:p>
    <w:p w:rsidR="00D15195" w:rsidRDefault="00D15195" w:rsidP="00D15195">
      <w:pPr>
        <w:spacing w:after="240"/>
        <w:rPr>
          <w:rFonts w:eastAsia="Times New Roman" w:cs="Times New Roman"/>
        </w:rPr>
      </w:pPr>
      <w:r>
        <w:rPr>
          <w:rFonts w:eastAsia="Times New Roman" w:cs="Times New Roman"/>
        </w:rPr>
        <w:br/>
      </w:r>
      <w:r>
        <w:rPr>
          <w:rFonts w:eastAsia="Times New Roman" w:cs="Times New Roman"/>
        </w:rPr>
        <w:br/>
      </w:r>
    </w:p>
    <w:p w:rsidR="00D15195" w:rsidRPr="00D15195" w:rsidRDefault="00D15195" w:rsidP="00D15195">
      <w:pPr>
        <w:spacing w:after="240"/>
        <w:rPr>
          <w:rFonts w:eastAsia="Times New Roman" w:cs="Times New Roman"/>
          <w:b/>
        </w:rPr>
      </w:pPr>
      <w:r w:rsidRPr="00D15195">
        <w:rPr>
          <w:rFonts w:ascii="Times New Roman" w:eastAsia="Times New Roman" w:hAnsi="Times New Roman" w:cs="Times New Roman"/>
          <w:b/>
          <w:color w:val="000000"/>
          <w:u w:val="single"/>
        </w:rPr>
        <w:t>Late Work</w:t>
      </w:r>
    </w:p>
    <w:p w:rsidR="00D15195" w:rsidRPr="00D15195" w:rsidRDefault="00D15195" w:rsidP="00D15195">
      <w:pPr>
        <w:pStyle w:val="NormalWeb"/>
        <w:spacing w:before="0" w:beforeAutospacing="0" w:after="0" w:afterAutospacing="0"/>
        <w:ind w:firstLine="720"/>
        <w:rPr>
          <w:sz w:val="24"/>
          <w:szCs w:val="24"/>
        </w:rPr>
      </w:pPr>
      <w:r w:rsidRPr="00D15195">
        <w:rPr>
          <w:rFonts w:ascii="Times New Roman" w:hAnsi="Times New Roman"/>
          <w:b/>
          <w:bCs/>
          <w:color w:val="000000"/>
          <w:sz w:val="24"/>
          <w:szCs w:val="24"/>
        </w:rPr>
        <w:t>Summative</w:t>
      </w:r>
    </w:p>
    <w:p w:rsidR="00D15195" w:rsidRPr="00D15195" w:rsidRDefault="00D15195" w:rsidP="00D15195">
      <w:pPr>
        <w:pStyle w:val="NormalWeb"/>
        <w:numPr>
          <w:ilvl w:val="0"/>
          <w:numId w:val="3"/>
        </w:numPr>
        <w:spacing w:before="0" w:beforeAutospacing="0" w:after="0" w:afterAutospacing="0"/>
        <w:ind w:left="1080"/>
        <w:textAlignment w:val="baseline"/>
        <w:rPr>
          <w:rFonts w:ascii="Arial" w:hAnsi="Arial" w:cs="Arial"/>
          <w:color w:val="000000"/>
          <w:sz w:val="24"/>
          <w:szCs w:val="24"/>
        </w:rPr>
      </w:pPr>
      <w:r w:rsidRPr="00D15195">
        <w:rPr>
          <w:rFonts w:ascii="Times New Roman" w:hAnsi="Times New Roman"/>
          <w:color w:val="000000"/>
          <w:sz w:val="24"/>
          <w:szCs w:val="24"/>
        </w:rPr>
        <w:t>One-day window to turn in late work for a maximum grade of 70.  </w:t>
      </w:r>
    </w:p>
    <w:p w:rsidR="00D15195" w:rsidRPr="00D15195" w:rsidRDefault="00D15195" w:rsidP="00D15195">
      <w:pPr>
        <w:pStyle w:val="NormalWeb"/>
        <w:numPr>
          <w:ilvl w:val="0"/>
          <w:numId w:val="3"/>
        </w:numPr>
        <w:spacing w:before="0" w:beforeAutospacing="0" w:after="0" w:afterAutospacing="0"/>
        <w:ind w:left="1080"/>
        <w:textAlignment w:val="baseline"/>
        <w:rPr>
          <w:rFonts w:ascii="Arial" w:hAnsi="Arial" w:cs="Arial"/>
          <w:color w:val="000000"/>
          <w:sz w:val="24"/>
          <w:szCs w:val="24"/>
        </w:rPr>
      </w:pPr>
      <w:r w:rsidRPr="00D15195">
        <w:rPr>
          <w:rFonts w:ascii="Times New Roman" w:hAnsi="Times New Roman"/>
          <w:color w:val="000000"/>
          <w:sz w:val="24"/>
          <w:szCs w:val="24"/>
        </w:rPr>
        <w:t>After the one-day window, the grade will be a zero.</w:t>
      </w:r>
    </w:p>
    <w:p w:rsidR="00D15195" w:rsidRPr="00D15195" w:rsidRDefault="00D15195" w:rsidP="00D15195">
      <w:pPr>
        <w:rPr>
          <w:rFonts w:ascii="Times" w:eastAsia="Times New Roman" w:hAnsi="Times" w:cs="Times New Roman"/>
        </w:rPr>
      </w:pPr>
    </w:p>
    <w:p w:rsidR="00D15195" w:rsidRPr="00D15195" w:rsidRDefault="00D15195" w:rsidP="00D15195">
      <w:pPr>
        <w:pStyle w:val="Heading1"/>
        <w:spacing w:before="0" w:beforeAutospacing="0" w:after="0" w:afterAutospacing="0"/>
        <w:ind w:firstLine="720"/>
        <w:rPr>
          <w:rFonts w:eastAsia="Times New Roman" w:cs="Times New Roman"/>
          <w:sz w:val="24"/>
          <w:szCs w:val="24"/>
        </w:rPr>
      </w:pPr>
      <w:r w:rsidRPr="00D15195">
        <w:rPr>
          <w:rFonts w:ascii="Times New Roman" w:eastAsia="Times New Roman" w:hAnsi="Times New Roman" w:cs="Times New Roman"/>
          <w:color w:val="000000"/>
          <w:sz w:val="24"/>
          <w:szCs w:val="24"/>
        </w:rPr>
        <w:t>Formative</w:t>
      </w:r>
    </w:p>
    <w:p w:rsidR="00D15195" w:rsidRPr="00D15195" w:rsidRDefault="00D15195" w:rsidP="00D15195">
      <w:pPr>
        <w:pStyle w:val="Heading1"/>
        <w:numPr>
          <w:ilvl w:val="0"/>
          <w:numId w:val="4"/>
        </w:numPr>
        <w:spacing w:before="0" w:beforeAutospacing="0" w:after="0" w:afterAutospacing="0"/>
        <w:ind w:left="1080"/>
        <w:textAlignment w:val="baseline"/>
        <w:rPr>
          <w:rFonts w:ascii="Arial" w:eastAsia="Times New Roman" w:hAnsi="Arial" w:cs="Arial"/>
          <w:color w:val="000000"/>
          <w:sz w:val="24"/>
          <w:szCs w:val="24"/>
        </w:rPr>
      </w:pPr>
      <w:proofErr w:type="gramStart"/>
      <w:r w:rsidRPr="00D15195">
        <w:rPr>
          <w:rFonts w:ascii="Times New Roman" w:eastAsia="Times New Roman" w:hAnsi="Times New Roman" w:cs="Times New Roman"/>
          <w:b w:val="0"/>
          <w:bCs w:val="0"/>
          <w:color w:val="000000"/>
          <w:sz w:val="24"/>
          <w:szCs w:val="24"/>
        </w:rPr>
        <w:t>Two-day window to turn in late work for a maximum grade of 70.</w:t>
      </w:r>
      <w:proofErr w:type="gramEnd"/>
      <w:r w:rsidRPr="00D15195">
        <w:rPr>
          <w:rFonts w:ascii="Times New Roman" w:eastAsia="Times New Roman" w:hAnsi="Times New Roman" w:cs="Times New Roman"/>
          <w:b w:val="0"/>
          <w:bCs w:val="0"/>
          <w:color w:val="000000"/>
          <w:sz w:val="24"/>
          <w:szCs w:val="24"/>
        </w:rPr>
        <w:t xml:space="preserve"> </w:t>
      </w:r>
    </w:p>
    <w:p w:rsidR="00D15195" w:rsidRPr="00D15195" w:rsidRDefault="00D15195" w:rsidP="00D15195">
      <w:pPr>
        <w:pStyle w:val="Heading1"/>
        <w:numPr>
          <w:ilvl w:val="0"/>
          <w:numId w:val="4"/>
        </w:numPr>
        <w:spacing w:before="0" w:beforeAutospacing="0" w:after="0" w:afterAutospacing="0"/>
        <w:ind w:left="1080"/>
        <w:textAlignment w:val="baseline"/>
        <w:rPr>
          <w:rFonts w:ascii="Arial" w:eastAsia="Times New Roman" w:hAnsi="Arial" w:cs="Arial"/>
          <w:color w:val="000000"/>
          <w:sz w:val="24"/>
          <w:szCs w:val="24"/>
        </w:rPr>
      </w:pPr>
      <w:r w:rsidRPr="00D15195">
        <w:rPr>
          <w:rFonts w:ascii="Times New Roman" w:eastAsia="Times New Roman" w:hAnsi="Times New Roman" w:cs="Times New Roman"/>
          <w:b w:val="0"/>
          <w:bCs w:val="0"/>
          <w:color w:val="000000"/>
          <w:sz w:val="24"/>
          <w:szCs w:val="24"/>
        </w:rPr>
        <w:t xml:space="preserve">A zero will be recorded in Skyward for assignments that are late and then changed once the assignment is turned in. </w:t>
      </w:r>
    </w:p>
    <w:p w:rsidR="00D15195" w:rsidRPr="00D15195" w:rsidRDefault="00D15195" w:rsidP="00D15195">
      <w:pPr>
        <w:pStyle w:val="Heading1"/>
        <w:numPr>
          <w:ilvl w:val="0"/>
          <w:numId w:val="4"/>
        </w:numPr>
        <w:spacing w:before="0" w:beforeAutospacing="0" w:after="0" w:afterAutospacing="0"/>
        <w:ind w:left="1080"/>
        <w:textAlignment w:val="baseline"/>
        <w:rPr>
          <w:rFonts w:ascii="Arial" w:eastAsia="Times New Roman" w:hAnsi="Arial" w:cs="Arial"/>
          <w:color w:val="000000"/>
          <w:sz w:val="24"/>
          <w:szCs w:val="24"/>
        </w:rPr>
      </w:pPr>
      <w:r w:rsidRPr="00D15195">
        <w:rPr>
          <w:rFonts w:ascii="Times New Roman" w:eastAsia="Times New Roman" w:hAnsi="Times New Roman" w:cs="Times New Roman"/>
          <w:b w:val="0"/>
          <w:bCs w:val="0"/>
          <w:color w:val="000000"/>
          <w:sz w:val="24"/>
          <w:szCs w:val="24"/>
        </w:rPr>
        <w:t xml:space="preserve">After the two-day window, the grade will be left a zero if not turned in. </w:t>
      </w:r>
    </w:p>
    <w:p w:rsidR="00D15195" w:rsidRDefault="00D15195" w:rsidP="00D15195">
      <w:pPr>
        <w:pStyle w:val="NormalWeb"/>
        <w:spacing w:before="0" w:beforeAutospacing="0" w:after="0" w:afterAutospacing="0"/>
        <w:ind w:left="1440" w:hanging="1440"/>
        <w:rPr>
          <w:rStyle w:val="apple-tab-span"/>
          <w:rFonts w:cstheme="minorBidi"/>
          <w:b/>
          <w:bCs/>
          <w:kern w:val="36"/>
          <w:sz w:val="48"/>
          <w:szCs w:val="48"/>
        </w:rPr>
      </w:pPr>
      <w:r w:rsidRPr="00D15195">
        <w:rPr>
          <w:rStyle w:val="apple-tab-span"/>
          <w:rFonts w:ascii="Times New Roman" w:hAnsi="Times New Roman"/>
          <w:color w:val="000000"/>
          <w:sz w:val="24"/>
          <w:szCs w:val="24"/>
        </w:rPr>
        <w:tab/>
      </w:r>
      <w:r w:rsidRPr="00D15195">
        <w:rPr>
          <w:rStyle w:val="apple-tab-span"/>
          <w:rFonts w:ascii="Times New Roman" w:hAnsi="Times New Roman"/>
          <w:color w:val="000000"/>
          <w:sz w:val="24"/>
          <w:szCs w:val="24"/>
        </w:rPr>
        <w:tab/>
      </w:r>
    </w:p>
    <w:p w:rsidR="00D15195" w:rsidRPr="00D15195" w:rsidRDefault="00D15195" w:rsidP="00D15195">
      <w:pPr>
        <w:pStyle w:val="NormalWeb"/>
        <w:spacing w:before="0" w:beforeAutospacing="0" w:after="0" w:afterAutospacing="0"/>
        <w:ind w:left="1440" w:hanging="1440"/>
        <w:rPr>
          <w:sz w:val="24"/>
          <w:szCs w:val="24"/>
        </w:rPr>
      </w:pPr>
      <w:r w:rsidRPr="00D15195">
        <w:rPr>
          <w:rStyle w:val="apple-tab-span"/>
          <w:rFonts w:ascii="Times New Roman" w:hAnsi="Times New Roman"/>
          <w:color w:val="000000"/>
          <w:sz w:val="24"/>
          <w:szCs w:val="24"/>
        </w:rPr>
        <w:tab/>
      </w:r>
    </w:p>
    <w:p w:rsidR="00D15195" w:rsidRPr="00D15195" w:rsidRDefault="00D15195" w:rsidP="00D15195">
      <w:pPr>
        <w:pStyle w:val="NormalWeb"/>
        <w:spacing w:before="0" w:beforeAutospacing="0" w:after="0" w:afterAutospacing="0"/>
        <w:rPr>
          <w:sz w:val="24"/>
          <w:szCs w:val="24"/>
        </w:rPr>
      </w:pPr>
      <w:r w:rsidRPr="00D15195">
        <w:rPr>
          <w:rFonts w:ascii="Times New Roman" w:hAnsi="Times New Roman"/>
          <w:b/>
          <w:bCs/>
          <w:color w:val="000000"/>
          <w:sz w:val="24"/>
          <w:szCs w:val="24"/>
          <w:u w:val="single"/>
        </w:rPr>
        <w:t>Homework</w:t>
      </w:r>
    </w:p>
    <w:p w:rsidR="00D15195" w:rsidRPr="00D15195" w:rsidRDefault="00D15195" w:rsidP="00D15195">
      <w:pPr>
        <w:pStyle w:val="NormalWeb"/>
        <w:spacing w:before="0" w:beforeAutospacing="0" w:after="0" w:afterAutospacing="0"/>
        <w:rPr>
          <w:sz w:val="24"/>
          <w:szCs w:val="24"/>
        </w:rPr>
      </w:pPr>
      <w:r w:rsidRPr="00D15195">
        <w:rPr>
          <w:rFonts w:ascii="Times New Roman" w:hAnsi="Times New Roman"/>
          <w:color w:val="000000"/>
          <w:sz w:val="24"/>
          <w:szCs w:val="24"/>
        </w:rPr>
        <w:t xml:space="preserve">Most work is done in the classroom.  However, if not finished, the student will need to complete the assignment in study hall or at home. It is also an expectation to study for quizzes and tests on a daily basis. </w:t>
      </w:r>
    </w:p>
    <w:p w:rsidR="00D15195" w:rsidRDefault="00D15195" w:rsidP="00D15195">
      <w:pPr>
        <w:rPr>
          <w:rFonts w:eastAsia="Times New Roman" w:cs="Times New Roman"/>
        </w:rPr>
      </w:pPr>
    </w:p>
    <w:p w:rsidR="00D15195" w:rsidRPr="00D15195" w:rsidRDefault="00D15195" w:rsidP="00D15195">
      <w:pPr>
        <w:rPr>
          <w:rFonts w:eastAsia="Times New Roman" w:cs="Times New Roman"/>
        </w:rPr>
      </w:pPr>
    </w:p>
    <w:p w:rsidR="00D15195" w:rsidRPr="00D15195" w:rsidRDefault="00D15195" w:rsidP="00D15195">
      <w:pPr>
        <w:pStyle w:val="NormalWeb"/>
        <w:spacing w:before="0" w:beforeAutospacing="0" w:after="0" w:afterAutospacing="0"/>
        <w:rPr>
          <w:sz w:val="24"/>
          <w:szCs w:val="24"/>
        </w:rPr>
      </w:pPr>
      <w:r w:rsidRPr="00D15195">
        <w:rPr>
          <w:rFonts w:ascii="Times New Roman" w:hAnsi="Times New Roman"/>
          <w:b/>
          <w:bCs/>
          <w:color w:val="000000"/>
          <w:sz w:val="24"/>
          <w:szCs w:val="24"/>
          <w:u w:val="single"/>
        </w:rPr>
        <w:t>Make Up Work for Absences</w:t>
      </w:r>
    </w:p>
    <w:p w:rsidR="00D15195" w:rsidRPr="00D15195" w:rsidRDefault="00D15195" w:rsidP="00D15195">
      <w:pPr>
        <w:pStyle w:val="NormalWeb"/>
        <w:spacing w:before="0" w:beforeAutospacing="0" w:after="0" w:afterAutospacing="0"/>
        <w:rPr>
          <w:sz w:val="24"/>
          <w:szCs w:val="24"/>
        </w:rPr>
      </w:pPr>
      <w:r w:rsidRPr="00D15195">
        <w:rPr>
          <w:rFonts w:ascii="Times New Roman" w:hAnsi="Times New Roman"/>
          <w:color w:val="000000"/>
          <w:sz w:val="24"/>
          <w:szCs w:val="24"/>
        </w:rPr>
        <w:t xml:space="preserve">For an excused absence, the student has one day for each day absent to make up the work.  NOTE: missed labs must be made up in Tutorials as soon as possible. </w:t>
      </w:r>
    </w:p>
    <w:p w:rsidR="00D15195" w:rsidRDefault="00D15195" w:rsidP="00D15195">
      <w:pPr>
        <w:rPr>
          <w:rFonts w:eastAsia="Times New Roman" w:cs="Times New Roman"/>
        </w:rPr>
      </w:pPr>
    </w:p>
    <w:p w:rsidR="00D15195" w:rsidRPr="00D15195" w:rsidRDefault="00D15195" w:rsidP="00D15195">
      <w:pPr>
        <w:rPr>
          <w:rFonts w:eastAsia="Times New Roman" w:cs="Times New Roman"/>
        </w:rPr>
      </w:pPr>
      <w:bookmarkStart w:id="0" w:name="_GoBack"/>
      <w:bookmarkEnd w:id="0"/>
    </w:p>
    <w:p w:rsidR="00D15195" w:rsidRPr="00D15195" w:rsidRDefault="00D15195" w:rsidP="00D15195">
      <w:pPr>
        <w:pStyle w:val="NormalWeb"/>
        <w:spacing w:before="0" w:beforeAutospacing="0" w:after="0" w:afterAutospacing="0"/>
        <w:ind w:left="1440" w:hanging="1440"/>
        <w:rPr>
          <w:sz w:val="24"/>
          <w:szCs w:val="24"/>
        </w:rPr>
      </w:pPr>
      <w:r w:rsidRPr="00D15195">
        <w:rPr>
          <w:rFonts w:ascii="Times New Roman" w:hAnsi="Times New Roman"/>
          <w:b/>
          <w:bCs/>
          <w:color w:val="000000"/>
          <w:sz w:val="24"/>
          <w:szCs w:val="24"/>
          <w:u w:val="single"/>
        </w:rPr>
        <w:t>Communication</w:t>
      </w:r>
    </w:p>
    <w:p w:rsidR="00D15195" w:rsidRPr="00D15195" w:rsidRDefault="00D15195" w:rsidP="00D15195">
      <w:pPr>
        <w:pStyle w:val="NormalWeb"/>
        <w:spacing w:before="0" w:beforeAutospacing="0" w:after="0" w:afterAutospacing="0"/>
        <w:rPr>
          <w:sz w:val="24"/>
          <w:szCs w:val="24"/>
        </w:rPr>
      </w:pPr>
      <w:r w:rsidRPr="00D15195">
        <w:rPr>
          <w:rFonts w:ascii="Times New Roman" w:hAnsi="Times New Roman"/>
          <w:color w:val="000000"/>
          <w:sz w:val="24"/>
          <w:szCs w:val="24"/>
        </w:rPr>
        <w:t xml:space="preserve">Classwork is posted each day within Google Classroom. Please check my website for general information and useful links. </w:t>
      </w:r>
    </w:p>
    <w:p w:rsidR="00D15195" w:rsidRPr="00D15195" w:rsidRDefault="00D15195" w:rsidP="00D15195">
      <w:pPr>
        <w:spacing w:after="240"/>
        <w:rPr>
          <w:rFonts w:eastAsia="Times New Roman" w:cs="Times New Roman"/>
        </w:rPr>
      </w:pPr>
    </w:p>
    <w:p w:rsidR="00F80FCC" w:rsidRPr="00D15195" w:rsidRDefault="00F80FCC"/>
    <w:sectPr w:rsidR="00F80FCC" w:rsidRPr="00D15195" w:rsidSect="00D1519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20C"/>
    <w:multiLevelType w:val="multilevel"/>
    <w:tmpl w:val="B91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67160"/>
    <w:multiLevelType w:val="multilevel"/>
    <w:tmpl w:val="65F4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D1A72"/>
    <w:multiLevelType w:val="multilevel"/>
    <w:tmpl w:val="961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F1E52"/>
    <w:multiLevelType w:val="multilevel"/>
    <w:tmpl w:val="B78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D15195"/>
    <w:rsid w:val="0049273E"/>
    <w:rsid w:val="008E4080"/>
    <w:rsid w:val="00A44092"/>
    <w:rsid w:val="00D15195"/>
    <w:rsid w:val="00F80FCC"/>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3E"/>
  </w:style>
  <w:style w:type="paragraph" w:styleId="Heading1">
    <w:name w:val="heading 1"/>
    <w:basedOn w:val="Normal"/>
    <w:link w:val="Heading1Char"/>
    <w:uiPriority w:val="9"/>
    <w:qFormat/>
    <w:rsid w:val="00D151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15195"/>
    <w:rPr>
      <w:rFonts w:ascii="Times" w:hAnsi="Times"/>
      <w:b/>
      <w:bCs/>
      <w:kern w:val="36"/>
      <w:sz w:val="48"/>
      <w:szCs w:val="48"/>
    </w:rPr>
  </w:style>
  <w:style w:type="paragraph" w:styleId="NormalWeb">
    <w:name w:val="Normal (Web)"/>
    <w:basedOn w:val="Normal"/>
    <w:uiPriority w:val="99"/>
    <w:unhideWhenUsed/>
    <w:rsid w:val="00D151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151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519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95"/>
    <w:rPr>
      <w:rFonts w:ascii="Times" w:hAnsi="Times"/>
      <w:b/>
      <w:bCs/>
      <w:kern w:val="36"/>
      <w:sz w:val="48"/>
      <w:szCs w:val="48"/>
    </w:rPr>
  </w:style>
  <w:style w:type="paragraph" w:styleId="NormalWeb">
    <w:name w:val="Normal (Web)"/>
    <w:basedOn w:val="Normal"/>
    <w:uiPriority w:val="99"/>
    <w:unhideWhenUsed/>
    <w:rsid w:val="00D1519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15195"/>
  </w:style>
</w:styles>
</file>

<file path=word/webSettings.xml><?xml version="1.0" encoding="utf-8"?>
<w:webSettings xmlns:r="http://schemas.openxmlformats.org/officeDocument/2006/relationships" xmlns:w="http://schemas.openxmlformats.org/wordprocessingml/2006/main">
  <w:divs>
    <w:div w:id="254021226">
      <w:bodyDiv w:val="1"/>
      <w:marLeft w:val="0"/>
      <w:marRight w:val="0"/>
      <w:marTop w:val="0"/>
      <w:marBottom w:val="0"/>
      <w:divBdr>
        <w:top w:val="none" w:sz="0" w:space="0" w:color="auto"/>
        <w:left w:val="none" w:sz="0" w:space="0" w:color="auto"/>
        <w:bottom w:val="none" w:sz="0" w:space="0" w:color="auto"/>
        <w:right w:val="none" w:sz="0" w:space="0" w:color="auto"/>
      </w:divBdr>
      <w:divsChild>
        <w:div w:id="1901479439">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Macintosh Word</Application>
  <DocSecurity>0</DocSecurity>
  <Lines>18</Lines>
  <Paragraphs>4</Paragraphs>
  <ScaleCrop>false</ScaleCrop>
  <Company>DSMS</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Black</dc:creator>
  <cp:keywords/>
  <dc:description/>
  <cp:lastModifiedBy>Aaron Capps</cp:lastModifiedBy>
  <cp:revision>2</cp:revision>
  <dcterms:created xsi:type="dcterms:W3CDTF">2016-08-22T02:33:00Z</dcterms:created>
  <dcterms:modified xsi:type="dcterms:W3CDTF">2016-08-22T02:33:00Z</dcterms:modified>
</cp:coreProperties>
</file>